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6B" w:rsidRPr="00F1486B" w:rsidRDefault="00F1486B" w:rsidP="00F1486B">
      <w:pPr>
        <w:spacing w:after="0" w:line="240" w:lineRule="auto"/>
        <w:jc w:val="center"/>
        <w:rPr>
          <w:rFonts w:ascii="Arial" w:eastAsia="Times New Roman" w:hAnsi="Arial" w:cs="Arial"/>
          <w:b/>
          <w:sz w:val="32"/>
          <w:szCs w:val="32"/>
          <w:lang w:eastAsia="ru-RU"/>
        </w:rPr>
      </w:pPr>
      <w:r w:rsidRPr="00F1486B">
        <w:rPr>
          <w:rFonts w:ascii="Arial" w:eastAsia="Times New Roman" w:hAnsi="Arial" w:cs="Arial"/>
          <w:b/>
          <w:sz w:val="32"/>
          <w:szCs w:val="32"/>
          <w:lang w:eastAsia="ru-RU"/>
        </w:rPr>
        <w:t>28.01.2021г. № 8</w:t>
      </w:r>
    </w:p>
    <w:p w:rsidR="007D2A08" w:rsidRPr="00F1486B" w:rsidRDefault="007D2A08" w:rsidP="00F1486B">
      <w:pPr>
        <w:spacing w:after="0" w:line="240" w:lineRule="auto"/>
        <w:jc w:val="center"/>
        <w:rPr>
          <w:rFonts w:ascii="Arial" w:eastAsia="Times New Roman" w:hAnsi="Arial" w:cs="Arial"/>
          <w:b/>
          <w:sz w:val="32"/>
          <w:szCs w:val="32"/>
          <w:lang w:eastAsia="ru-RU"/>
        </w:rPr>
      </w:pPr>
      <w:r w:rsidRPr="00F1486B">
        <w:rPr>
          <w:rFonts w:ascii="Arial" w:eastAsia="Times New Roman" w:hAnsi="Arial" w:cs="Arial"/>
          <w:b/>
          <w:sz w:val="32"/>
          <w:szCs w:val="32"/>
          <w:lang w:eastAsia="ru-RU"/>
        </w:rPr>
        <w:t>РОССИЙСКАЯ ФЕДЕРАЦИЯ</w:t>
      </w:r>
    </w:p>
    <w:p w:rsidR="007D2A08" w:rsidRPr="00F1486B" w:rsidRDefault="007D2A08" w:rsidP="00F1486B">
      <w:pPr>
        <w:spacing w:after="0" w:line="240" w:lineRule="auto"/>
        <w:jc w:val="center"/>
        <w:rPr>
          <w:rFonts w:ascii="Arial" w:eastAsia="Times New Roman" w:hAnsi="Arial" w:cs="Arial"/>
          <w:b/>
          <w:sz w:val="32"/>
          <w:szCs w:val="32"/>
          <w:lang w:eastAsia="ru-RU"/>
        </w:rPr>
      </w:pPr>
      <w:r w:rsidRPr="00F1486B">
        <w:rPr>
          <w:rFonts w:ascii="Arial" w:eastAsia="Times New Roman" w:hAnsi="Arial" w:cs="Arial"/>
          <w:b/>
          <w:sz w:val="32"/>
          <w:szCs w:val="32"/>
          <w:lang w:eastAsia="ru-RU"/>
        </w:rPr>
        <w:t>ИРКУТСКАЯ ОБЛАСТЬ</w:t>
      </w:r>
    </w:p>
    <w:p w:rsidR="007D2A08" w:rsidRPr="00F1486B" w:rsidRDefault="007D2A08" w:rsidP="00F1486B">
      <w:pPr>
        <w:spacing w:after="0" w:line="240" w:lineRule="auto"/>
        <w:jc w:val="center"/>
        <w:rPr>
          <w:rFonts w:ascii="Arial" w:eastAsia="Times New Roman" w:hAnsi="Arial" w:cs="Arial"/>
          <w:b/>
          <w:sz w:val="32"/>
          <w:szCs w:val="32"/>
          <w:lang w:eastAsia="ru-RU"/>
        </w:rPr>
      </w:pPr>
      <w:r w:rsidRPr="00F1486B">
        <w:rPr>
          <w:rFonts w:ascii="Arial" w:eastAsia="Times New Roman" w:hAnsi="Arial" w:cs="Arial"/>
          <w:b/>
          <w:sz w:val="32"/>
          <w:szCs w:val="32"/>
          <w:lang w:eastAsia="ru-RU"/>
        </w:rPr>
        <w:t xml:space="preserve">БОХАНСКИЙ </w:t>
      </w:r>
      <w:r w:rsidR="00F1486B" w:rsidRPr="00F1486B">
        <w:rPr>
          <w:rFonts w:ascii="Arial" w:eastAsia="Times New Roman" w:hAnsi="Arial" w:cs="Arial"/>
          <w:b/>
          <w:sz w:val="32"/>
          <w:szCs w:val="32"/>
          <w:lang w:eastAsia="ru-RU"/>
        </w:rPr>
        <w:t xml:space="preserve">МУНИЦИПАЛЬНЫЙ </w:t>
      </w:r>
      <w:r w:rsidRPr="00F1486B">
        <w:rPr>
          <w:rFonts w:ascii="Arial" w:eastAsia="Times New Roman" w:hAnsi="Arial" w:cs="Arial"/>
          <w:b/>
          <w:sz w:val="32"/>
          <w:szCs w:val="32"/>
          <w:lang w:eastAsia="ru-RU"/>
        </w:rPr>
        <w:t>РАЙОН</w:t>
      </w:r>
    </w:p>
    <w:p w:rsidR="007D2A08" w:rsidRPr="00F1486B" w:rsidRDefault="007D2A08" w:rsidP="00F1486B">
      <w:pPr>
        <w:spacing w:after="0" w:line="240" w:lineRule="auto"/>
        <w:jc w:val="center"/>
        <w:rPr>
          <w:rFonts w:ascii="Arial" w:eastAsia="Times New Roman" w:hAnsi="Arial" w:cs="Arial"/>
          <w:b/>
          <w:sz w:val="32"/>
          <w:szCs w:val="32"/>
          <w:lang w:eastAsia="ru-RU"/>
        </w:rPr>
      </w:pPr>
      <w:r w:rsidRPr="00F1486B">
        <w:rPr>
          <w:rFonts w:ascii="Arial" w:eastAsia="Times New Roman" w:hAnsi="Arial" w:cs="Arial"/>
          <w:b/>
          <w:sz w:val="32"/>
          <w:szCs w:val="32"/>
          <w:lang w:eastAsia="ru-RU"/>
        </w:rPr>
        <w:t>МУНИЦИПАЛЬНО</w:t>
      </w:r>
      <w:r w:rsidR="00F1486B" w:rsidRPr="00F1486B">
        <w:rPr>
          <w:rFonts w:ascii="Arial" w:eastAsia="Times New Roman" w:hAnsi="Arial" w:cs="Arial"/>
          <w:b/>
          <w:sz w:val="32"/>
          <w:szCs w:val="32"/>
          <w:lang w:eastAsia="ru-RU"/>
        </w:rPr>
        <w:t>Е</w:t>
      </w:r>
      <w:r w:rsidRPr="00F1486B">
        <w:rPr>
          <w:rFonts w:ascii="Arial" w:eastAsia="Times New Roman" w:hAnsi="Arial" w:cs="Arial"/>
          <w:b/>
          <w:sz w:val="32"/>
          <w:szCs w:val="32"/>
          <w:lang w:eastAsia="ru-RU"/>
        </w:rPr>
        <w:t xml:space="preserve"> ОБРАЗОВАНИ</w:t>
      </w:r>
      <w:r w:rsidR="00F1486B" w:rsidRPr="00F1486B">
        <w:rPr>
          <w:rFonts w:ascii="Arial" w:eastAsia="Times New Roman" w:hAnsi="Arial" w:cs="Arial"/>
          <w:b/>
          <w:sz w:val="32"/>
          <w:szCs w:val="32"/>
          <w:lang w:eastAsia="ru-RU"/>
        </w:rPr>
        <w:t>Е</w:t>
      </w:r>
      <w:r w:rsidRPr="00F1486B">
        <w:rPr>
          <w:rFonts w:ascii="Arial" w:eastAsia="Times New Roman" w:hAnsi="Arial" w:cs="Arial"/>
          <w:b/>
          <w:sz w:val="32"/>
          <w:szCs w:val="32"/>
          <w:lang w:eastAsia="ru-RU"/>
        </w:rPr>
        <w:t xml:space="preserve"> «ТИХОНОВКА»</w:t>
      </w:r>
    </w:p>
    <w:p w:rsidR="007D2A08" w:rsidRPr="00F1486B" w:rsidRDefault="00F1486B" w:rsidP="00F1486B">
      <w:pPr>
        <w:spacing w:after="0" w:line="240" w:lineRule="auto"/>
        <w:jc w:val="center"/>
        <w:rPr>
          <w:rFonts w:ascii="Arial" w:eastAsia="Times New Roman" w:hAnsi="Arial" w:cs="Arial"/>
          <w:b/>
          <w:caps/>
          <w:sz w:val="32"/>
          <w:szCs w:val="32"/>
          <w:lang w:eastAsia="ru-RU"/>
        </w:rPr>
      </w:pPr>
      <w:r w:rsidRPr="00F1486B">
        <w:rPr>
          <w:rFonts w:ascii="Arial" w:eastAsia="Times New Roman" w:hAnsi="Arial" w:cs="Arial"/>
          <w:b/>
          <w:caps/>
          <w:sz w:val="32"/>
          <w:szCs w:val="32"/>
          <w:lang w:eastAsia="ru-RU"/>
        </w:rPr>
        <w:t>АДМИНИСТРАЦИЯ</w:t>
      </w:r>
    </w:p>
    <w:p w:rsidR="007D2A08" w:rsidRPr="00F1486B" w:rsidRDefault="007D2A08" w:rsidP="00F1486B">
      <w:pPr>
        <w:spacing w:after="0" w:line="240" w:lineRule="auto"/>
        <w:jc w:val="center"/>
        <w:rPr>
          <w:rFonts w:ascii="Arial" w:eastAsia="Times New Roman" w:hAnsi="Arial" w:cs="Arial"/>
          <w:b/>
          <w:caps/>
          <w:sz w:val="32"/>
          <w:szCs w:val="32"/>
          <w:lang w:eastAsia="ru-RU"/>
        </w:rPr>
      </w:pPr>
      <w:r w:rsidRPr="00F1486B">
        <w:rPr>
          <w:rFonts w:ascii="Arial" w:eastAsia="Times New Roman" w:hAnsi="Arial" w:cs="Arial"/>
          <w:b/>
          <w:caps/>
          <w:sz w:val="32"/>
          <w:szCs w:val="32"/>
          <w:lang w:eastAsia="ru-RU"/>
        </w:rPr>
        <w:t>постановление</w:t>
      </w:r>
    </w:p>
    <w:p w:rsidR="007D2A08" w:rsidRPr="00F1486B" w:rsidRDefault="007D2A08" w:rsidP="00F1486B">
      <w:pPr>
        <w:shd w:val="clear" w:color="auto" w:fill="FFFFFF"/>
        <w:spacing w:before="100" w:beforeAutospacing="1" w:after="0" w:line="240" w:lineRule="auto"/>
        <w:jc w:val="center"/>
        <w:rPr>
          <w:rFonts w:ascii="Arial" w:eastAsia="Times New Roman" w:hAnsi="Arial" w:cs="Arial"/>
          <w:b/>
          <w:color w:val="000000"/>
          <w:sz w:val="32"/>
          <w:szCs w:val="32"/>
          <w:lang w:eastAsia="ru-RU"/>
        </w:rPr>
      </w:pPr>
      <w:r w:rsidRPr="00F1486B">
        <w:rPr>
          <w:rFonts w:ascii="Arial" w:eastAsia="Times New Roman" w:hAnsi="Arial" w:cs="Arial"/>
          <w:b/>
          <w:color w:val="000000"/>
          <w:sz w:val="32"/>
          <w:szCs w:val="32"/>
          <w:lang w:eastAsia="ru-RU"/>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7D2A08" w:rsidRPr="004C2D70" w:rsidRDefault="007D2A08" w:rsidP="007D2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D2A08" w:rsidRPr="00F1486B" w:rsidRDefault="007D2A08" w:rsidP="007D2A08">
      <w:pPr>
        <w:shd w:val="clear" w:color="auto" w:fill="FFFFFF"/>
        <w:spacing w:after="0" w:line="240" w:lineRule="auto"/>
        <w:ind w:firstLine="709"/>
        <w:jc w:val="both"/>
        <w:rPr>
          <w:rFonts w:ascii="Arial" w:eastAsia="Times New Roman" w:hAnsi="Arial" w:cs="Arial"/>
          <w:color w:val="000000"/>
          <w:sz w:val="24"/>
          <w:szCs w:val="24"/>
          <w:lang w:eastAsia="ru-RU"/>
        </w:rPr>
      </w:pPr>
      <w:r w:rsidRPr="00F1486B">
        <w:rPr>
          <w:rFonts w:ascii="Arial" w:eastAsia="Times New Roman" w:hAnsi="Arial" w:cs="Arial"/>
          <w:color w:val="000000"/>
          <w:sz w:val="24"/>
          <w:szCs w:val="24"/>
          <w:lang w:eastAsia="ru-RU"/>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и в редакции Федерального закона от 19.12.2016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РФ, и приостановлений действия части 2 ст.6 Федерального закона «О дополнительных мерах государственной поддержки семей, имеющих детей», индексация размеров возмещения стоимости услуг, предоставляемых согласно гарантированному перечню услуг по погребению, подлежащей возмещению специализированному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«Тихоновка»</w:t>
      </w:r>
    </w:p>
    <w:p w:rsidR="007D2A08" w:rsidRPr="004C2D70" w:rsidRDefault="007D2A08" w:rsidP="007D2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D2A08" w:rsidRPr="00F1486B" w:rsidRDefault="007D2A08" w:rsidP="007D2A08">
      <w:pPr>
        <w:shd w:val="clear" w:color="auto" w:fill="FFFFFF"/>
        <w:spacing w:after="0" w:line="240" w:lineRule="auto"/>
        <w:jc w:val="center"/>
        <w:rPr>
          <w:rFonts w:ascii="Arial" w:eastAsia="Times New Roman" w:hAnsi="Arial" w:cs="Arial"/>
          <w:color w:val="000000"/>
          <w:sz w:val="30"/>
          <w:szCs w:val="30"/>
          <w:lang w:eastAsia="ru-RU"/>
        </w:rPr>
      </w:pPr>
      <w:r w:rsidRPr="00F1486B">
        <w:rPr>
          <w:rFonts w:ascii="Arial" w:eastAsia="Times New Roman" w:hAnsi="Arial" w:cs="Arial"/>
          <w:b/>
          <w:bCs/>
          <w:caps/>
          <w:color w:val="000000"/>
          <w:sz w:val="30"/>
          <w:szCs w:val="30"/>
          <w:lang w:eastAsia="ru-RU"/>
        </w:rPr>
        <w:t>ПОСТАНОВЛЯЕТ:</w:t>
      </w:r>
    </w:p>
    <w:p w:rsidR="007D2A08" w:rsidRPr="00F1486B" w:rsidRDefault="007D2A08" w:rsidP="007D2A08">
      <w:pPr>
        <w:shd w:val="clear" w:color="auto" w:fill="FFFFFF"/>
        <w:spacing w:after="0" w:line="240" w:lineRule="auto"/>
        <w:ind w:firstLine="709"/>
        <w:jc w:val="both"/>
        <w:rPr>
          <w:rFonts w:ascii="Arial" w:eastAsia="Times New Roman" w:hAnsi="Arial" w:cs="Arial"/>
          <w:color w:val="000000"/>
          <w:sz w:val="30"/>
          <w:szCs w:val="30"/>
          <w:lang w:eastAsia="ru-RU"/>
        </w:rPr>
      </w:pPr>
    </w:p>
    <w:p w:rsidR="007D2A08" w:rsidRPr="00F1486B" w:rsidRDefault="007D2A08" w:rsidP="007D2A08">
      <w:pPr>
        <w:shd w:val="clear" w:color="auto" w:fill="FFFFFF"/>
        <w:spacing w:after="0" w:line="240" w:lineRule="auto"/>
        <w:ind w:firstLine="709"/>
        <w:jc w:val="both"/>
        <w:rPr>
          <w:rFonts w:ascii="Arial" w:eastAsia="Times New Roman" w:hAnsi="Arial" w:cs="Arial"/>
          <w:color w:val="000000"/>
          <w:sz w:val="24"/>
          <w:szCs w:val="24"/>
          <w:lang w:eastAsia="ru-RU"/>
        </w:rPr>
      </w:pPr>
      <w:r w:rsidRPr="00F1486B">
        <w:rPr>
          <w:rFonts w:ascii="Arial" w:eastAsia="Times New Roman" w:hAnsi="Arial" w:cs="Arial"/>
          <w:color w:val="000000"/>
          <w:sz w:val="24"/>
          <w:szCs w:val="24"/>
          <w:lang w:eastAsia="ru-RU"/>
        </w:rPr>
        <w:t>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
    <w:p w:rsidR="007D2A08" w:rsidRPr="00F1486B" w:rsidRDefault="007D2A08" w:rsidP="007D2A08">
      <w:pPr>
        <w:shd w:val="clear" w:color="auto" w:fill="FFFFFF"/>
        <w:spacing w:after="0" w:line="240" w:lineRule="auto"/>
        <w:ind w:firstLine="709"/>
        <w:jc w:val="both"/>
        <w:rPr>
          <w:rFonts w:ascii="Arial" w:eastAsia="Times New Roman" w:hAnsi="Arial" w:cs="Arial"/>
          <w:color w:val="000000"/>
          <w:sz w:val="24"/>
          <w:szCs w:val="24"/>
          <w:lang w:eastAsia="ru-RU"/>
        </w:rPr>
      </w:pPr>
      <w:r w:rsidRPr="00F1486B">
        <w:rPr>
          <w:rFonts w:ascii="Arial" w:eastAsia="Times New Roman" w:hAnsi="Arial" w:cs="Arial"/>
          <w:color w:val="000000"/>
          <w:sz w:val="24"/>
          <w:szCs w:val="24"/>
          <w:lang w:eastAsia="ru-RU"/>
        </w:rPr>
        <w:t>2.Установить с 1 февраля 2021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установления органами внутренних дел его личности согласно приложения №2.</w:t>
      </w:r>
    </w:p>
    <w:p w:rsidR="007D2A08" w:rsidRPr="00F1486B" w:rsidRDefault="007D2A08" w:rsidP="007D2A08">
      <w:pPr>
        <w:shd w:val="clear" w:color="auto" w:fill="FFFFFF"/>
        <w:spacing w:after="0" w:line="240" w:lineRule="auto"/>
        <w:ind w:firstLine="709"/>
        <w:jc w:val="both"/>
        <w:rPr>
          <w:rFonts w:ascii="Arial" w:eastAsia="Times New Roman" w:hAnsi="Arial" w:cs="Arial"/>
          <w:color w:val="000000"/>
          <w:sz w:val="24"/>
          <w:szCs w:val="24"/>
          <w:lang w:eastAsia="ru-RU"/>
        </w:rPr>
      </w:pPr>
      <w:r w:rsidRPr="00F1486B">
        <w:rPr>
          <w:rFonts w:ascii="Arial" w:eastAsia="Times New Roman" w:hAnsi="Arial" w:cs="Arial"/>
          <w:color w:val="000000"/>
          <w:sz w:val="24"/>
          <w:szCs w:val="24"/>
          <w:lang w:eastAsia="ru-RU"/>
        </w:rPr>
        <w:lastRenderedPageBreak/>
        <w:t>3. 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7D2A08" w:rsidRPr="00F1486B" w:rsidRDefault="007D2A08" w:rsidP="007D2A08">
      <w:pPr>
        <w:shd w:val="clear" w:color="auto" w:fill="FFFFFF"/>
        <w:spacing w:after="0" w:line="240" w:lineRule="auto"/>
        <w:ind w:firstLine="709"/>
        <w:jc w:val="both"/>
        <w:rPr>
          <w:rFonts w:ascii="Arial" w:eastAsia="Times New Roman" w:hAnsi="Arial" w:cs="Arial"/>
          <w:color w:val="000000"/>
          <w:sz w:val="24"/>
          <w:szCs w:val="24"/>
          <w:lang w:eastAsia="ru-RU"/>
        </w:rPr>
      </w:pPr>
      <w:r w:rsidRPr="00F1486B">
        <w:rPr>
          <w:rFonts w:ascii="Arial" w:eastAsia="Times New Roman" w:hAnsi="Arial" w:cs="Arial"/>
          <w:color w:val="000000"/>
          <w:sz w:val="24"/>
          <w:szCs w:val="24"/>
          <w:lang w:eastAsia="ru-RU"/>
        </w:rPr>
        <w:t>4. Контроль за исполнением данного постановления возложить на главу администрации МО «Тихоновка» Скоробогатову М.В.</w:t>
      </w:r>
    </w:p>
    <w:p w:rsidR="007D2A08" w:rsidRPr="00F1486B" w:rsidRDefault="007D2A08" w:rsidP="007D2A08">
      <w:pPr>
        <w:shd w:val="clear" w:color="auto" w:fill="FFFFFF"/>
        <w:spacing w:after="0" w:line="240" w:lineRule="auto"/>
        <w:ind w:firstLine="709"/>
        <w:jc w:val="both"/>
        <w:rPr>
          <w:rFonts w:ascii="Arial" w:eastAsia="Times New Roman" w:hAnsi="Arial" w:cs="Arial"/>
          <w:color w:val="000000"/>
          <w:sz w:val="24"/>
          <w:szCs w:val="24"/>
          <w:lang w:eastAsia="ru-RU"/>
        </w:rPr>
      </w:pPr>
    </w:p>
    <w:p w:rsidR="007D2A08" w:rsidRPr="00F1486B" w:rsidRDefault="007D2A08" w:rsidP="007D2A08">
      <w:pPr>
        <w:shd w:val="clear" w:color="auto" w:fill="FFFFFF"/>
        <w:spacing w:after="0" w:line="240" w:lineRule="auto"/>
        <w:jc w:val="both"/>
        <w:rPr>
          <w:rFonts w:ascii="Arial" w:eastAsia="Times New Roman" w:hAnsi="Arial" w:cs="Arial"/>
          <w:color w:val="000000"/>
          <w:sz w:val="24"/>
          <w:szCs w:val="24"/>
          <w:lang w:eastAsia="ru-RU"/>
        </w:rPr>
      </w:pPr>
    </w:p>
    <w:p w:rsidR="00F1486B" w:rsidRDefault="007D2A08" w:rsidP="007D2A08">
      <w:pPr>
        <w:shd w:val="clear" w:color="auto" w:fill="FFFFFF"/>
        <w:spacing w:after="0" w:line="240" w:lineRule="auto"/>
        <w:jc w:val="both"/>
        <w:rPr>
          <w:rFonts w:ascii="Arial" w:eastAsia="Times New Roman" w:hAnsi="Arial" w:cs="Arial"/>
          <w:color w:val="000000"/>
          <w:sz w:val="24"/>
          <w:szCs w:val="24"/>
          <w:lang w:eastAsia="ru-RU"/>
        </w:rPr>
      </w:pPr>
      <w:r w:rsidRPr="00F1486B">
        <w:rPr>
          <w:rFonts w:ascii="Arial" w:eastAsia="Times New Roman" w:hAnsi="Arial" w:cs="Arial"/>
          <w:color w:val="000000"/>
          <w:sz w:val="24"/>
          <w:szCs w:val="24"/>
          <w:lang w:eastAsia="ru-RU"/>
        </w:rPr>
        <w:t>Глава МО «Тихоновка</w:t>
      </w:r>
    </w:p>
    <w:p w:rsidR="007D2A08" w:rsidRPr="00F1486B" w:rsidRDefault="007D2A08" w:rsidP="007D2A08">
      <w:pPr>
        <w:shd w:val="clear" w:color="auto" w:fill="FFFFFF"/>
        <w:spacing w:after="0" w:line="240" w:lineRule="auto"/>
        <w:jc w:val="both"/>
        <w:rPr>
          <w:rFonts w:ascii="Arial" w:eastAsia="Times New Roman" w:hAnsi="Arial" w:cs="Arial"/>
          <w:color w:val="000000"/>
          <w:sz w:val="24"/>
          <w:szCs w:val="24"/>
          <w:lang w:eastAsia="ru-RU"/>
        </w:rPr>
      </w:pPr>
      <w:r w:rsidRPr="00F1486B">
        <w:rPr>
          <w:rFonts w:ascii="Arial" w:eastAsia="Times New Roman" w:hAnsi="Arial" w:cs="Arial"/>
          <w:color w:val="000000"/>
          <w:sz w:val="24"/>
          <w:szCs w:val="24"/>
          <w:lang w:eastAsia="ru-RU"/>
        </w:rPr>
        <w:t>Скоробогатова М.В.</w:t>
      </w:r>
    </w:p>
    <w:p w:rsidR="007D2A08" w:rsidRDefault="007D2A08" w:rsidP="007D2A08">
      <w:pPr>
        <w:shd w:val="clear" w:color="auto" w:fill="FFFFFF"/>
        <w:spacing w:before="100" w:after="0" w:line="240" w:lineRule="auto"/>
        <w:ind w:left="5530"/>
        <w:jc w:val="right"/>
        <w:rPr>
          <w:rFonts w:ascii="Courier New" w:eastAsia="Times New Roman" w:hAnsi="Courier New" w:cs="Courier New"/>
          <w:color w:val="000000"/>
          <w:lang w:eastAsia="ru-RU"/>
        </w:rPr>
      </w:pPr>
    </w:p>
    <w:p w:rsidR="007D2A08" w:rsidRPr="00552DCC" w:rsidRDefault="007D2A08" w:rsidP="007D2A08">
      <w:pPr>
        <w:shd w:val="clear" w:color="auto" w:fill="FFFFFF"/>
        <w:spacing w:before="100" w:after="0" w:line="240" w:lineRule="auto"/>
        <w:ind w:left="5530"/>
        <w:jc w:val="right"/>
        <w:rPr>
          <w:rFonts w:ascii="Courier New" w:eastAsia="Times New Roman" w:hAnsi="Courier New" w:cs="Courier New"/>
          <w:color w:val="000000"/>
          <w:lang w:eastAsia="ru-RU"/>
        </w:rPr>
      </w:pPr>
      <w:r w:rsidRPr="00552DCC">
        <w:rPr>
          <w:rFonts w:ascii="Courier New" w:eastAsia="Times New Roman" w:hAnsi="Courier New" w:cs="Courier New"/>
          <w:color w:val="000000"/>
          <w:lang w:eastAsia="ru-RU"/>
        </w:rPr>
        <w:t>Приложение №1 к</w:t>
      </w:r>
    </w:p>
    <w:p w:rsidR="007D2A08" w:rsidRPr="00552DCC" w:rsidRDefault="007D2A08" w:rsidP="007D2A08">
      <w:pPr>
        <w:shd w:val="clear" w:color="auto" w:fill="FFFFFF"/>
        <w:spacing w:before="100" w:after="0" w:line="240" w:lineRule="auto"/>
        <w:ind w:left="5530"/>
        <w:jc w:val="right"/>
        <w:rPr>
          <w:rFonts w:ascii="Courier New" w:eastAsia="Times New Roman" w:hAnsi="Courier New" w:cs="Courier New"/>
          <w:color w:val="000000"/>
          <w:lang w:eastAsia="ru-RU"/>
        </w:rPr>
      </w:pPr>
      <w:r w:rsidRPr="00552DCC">
        <w:rPr>
          <w:rFonts w:ascii="Courier New" w:eastAsia="Times New Roman" w:hAnsi="Courier New" w:cs="Courier New"/>
          <w:color w:val="000000"/>
          <w:lang w:eastAsia="ru-RU"/>
        </w:rPr>
        <w:t>постановлению администрации МО «Тихоновка»</w:t>
      </w:r>
    </w:p>
    <w:p w:rsidR="007D2A08" w:rsidRPr="003B28CF" w:rsidRDefault="007D2A08" w:rsidP="007D2A08">
      <w:pPr>
        <w:jc w:val="center"/>
        <w:rPr>
          <w:rFonts w:ascii="Times New Roman" w:hAnsi="Times New Roman" w:cs="Times New Roman"/>
          <w:sz w:val="16"/>
          <w:szCs w:val="16"/>
        </w:rPr>
      </w:pPr>
    </w:p>
    <w:p w:rsidR="007D2A08" w:rsidRPr="00F1486B" w:rsidRDefault="007D2A08" w:rsidP="007D2A08">
      <w:pPr>
        <w:jc w:val="center"/>
        <w:rPr>
          <w:rFonts w:ascii="Arial" w:hAnsi="Arial" w:cs="Arial"/>
          <w:sz w:val="24"/>
          <w:szCs w:val="24"/>
        </w:rPr>
      </w:pPr>
      <w:r w:rsidRPr="00F1486B">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3"/>
        <w:tblW w:w="0" w:type="auto"/>
        <w:tblLook w:val="04A0" w:firstRow="1" w:lastRow="0" w:firstColumn="1" w:lastColumn="0" w:noHBand="0" w:noVBand="1"/>
      </w:tblPr>
      <w:tblGrid>
        <w:gridCol w:w="675"/>
        <w:gridCol w:w="6946"/>
        <w:gridCol w:w="1950"/>
      </w:tblGrid>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Перечень услуг</w:t>
            </w:r>
          </w:p>
        </w:tc>
        <w:tc>
          <w:tcPr>
            <w:tcW w:w="1950" w:type="dxa"/>
          </w:tcPr>
          <w:p w:rsidR="007D2A08" w:rsidRPr="00F1486B" w:rsidRDefault="007D2A08" w:rsidP="009A7E24">
            <w:pPr>
              <w:jc w:val="center"/>
              <w:rPr>
                <w:rFonts w:ascii="Courier New" w:hAnsi="Courier New" w:cs="Courier New"/>
              </w:rPr>
            </w:pPr>
            <w:r w:rsidRPr="00F1486B">
              <w:rPr>
                <w:rFonts w:ascii="Courier New" w:hAnsi="Courier New" w:cs="Courier New"/>
              </w:rPr>
              <w:t xml:space="preserve">Стоимость </w:t>
            </w:r>
          </w:p>
          <w:p w:rsidR="007D2A08" w:rsidRPr="00F1486B" w:rsidRDefault="007D2A08" w:rsidP="009A7E24">
            <w:pPr>
              <w:jc w:val="center"/>
              <w:rPr>
                <w:rFonts w:ascii="Courier New" w:hAnsi="Courier New" w:cs="Courier New"/>
              </w:rPr>
            </w:pPr>
            <w:r w:rsidRPr="00F1486B">
              <w:rPr>
                <w:rFonts w:ascii="Courier New" w:hAnsi="Courier New" w:cs="Courier New"/>
              </w:rPr>
              <w:t>(руб.)</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1</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Оформление документов, необходимых  для погребения</w:t>
            </w:r>
          </w:p>
        </w:tc>
        <w:tc>
          <w:tcPr>
            <w:tcW w:w="1950" w:type="dxa"/>
          </w:tcPr>
          <w:p w:rsidR="007D2A08" w:rsidRPr="00F1486B" w:rsidRDefault="007D2A08" w:rsidP="009A7E24">
            <w:pPr>
              <w:jc w:val="center"/>
              <w:rPr>
                <w:rFonts w:ascii="Courier New" w:hAnsi="Courier New" w:cs="Courier New"/>
              </w:rPr>
            </w:pPr>
            <w:r w:rsidRPr="00F1486B">
              <w:rPr>
                <w:rFonts w:ascii="Courier New" w:hAnsi="Courier New" w:cs="Courier New"/>
              </w:rPr>
              <w:t>бесплатно</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2</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Предоставление и доставка гроба и других предметов, необходимых для погребения</w:t>
            </w:r>
          </w:p>
        </w:tc>
        <w:tc>
          <w:tcPr>
            <w:tcW w:w="1950" w:type="dxa"/>
          </w:tcPr>
          <w:p w:rsidR="007D2A08" w:rsidRPr="00F1486B" w:rsidRDefault="007D2A08" w:rsidP="006B292B">
            <w:pPr>
              <w:jc w:val="center"/>
              <w:rPr>
                <w:rFonts w:ascii="Courier New" w:hAnsi="Courier New" w:cs="Courier New"/>
              </w:rPr>
            </w:pPr>
            <w:r w:rsidRPr="00F1486B">
              <w:rPr>
                <w:rFonts w:ascii="Courier New" w:hAnsi="Courier New" w:cs="Courier New"/>
              </w:rPr>
              <w:t>2</w:t>
            </w:r>
            <w:r w:rsidR="006B292B" w:rsidRPr="00F1486B">
              <w:rPr>
                <w:rFonts w:ascii="Courier New" w:hAnsi="Courier New" w:cs="Courier New"/>
              </w:rPr>
              <w:t>173,61</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3</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Перевозка тела (останков) умершего  на кладбище</w:t>
            </w:r>
          </w:p>
        </w:tc>
        <w:tc>
          <w:tcPr>
            <w:tcW w:w="1950" w:type="dxa"/>
          </w:tcPr>
          <w:p w:rsidR="007D2A08" w:rsidRPr="00F1486B" w:rsidRDefault="006B292B" w:rsidP="009A7E24">
            <w:pPr>
              <w:jc w:val="center"/>
              <w:rPr>
                <w:rFonts w:ascii="Courier New" w:hAnsi="Courier New" w:cs="Courier New"/>
              </w:rPr>
            </w:pPr>
            <w:r w:rsidRPr="00F1486B">
              <w:rPr>
                <w:rFonts w:ascii="Courier New" w:hAnsi="Courier New" w:cs="Courier New"/>
              </w:rPr>
              <w:t>1383,91</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4</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погребение</w:t>
            </w:r>
          </w:p>
        </w:tc>
        <w:tc>
          <w:tcPr>
            <w:tcW w:w="1950" w:type="dxa"/>
          </w:tcPr>
          <w:p w:rsidR="007D2A08" w:rsidRPr="00F1486B" w:rsidRDefault="006B292B" w:rsidP="009A7E24">
            <w:pPr>
              <w:jc w:val="center"/>
              <w:rPr>
                <w:rFonts w:ascii="Courier New" w:hAnsi="Courier New" w:cs="Courier New"/>
              </w:rPr>
            </w:pPr>
            <w:r w:rsidRPr="00F1486B">
              <w:rPr>
                <w:rFonts w:ascii="Courier New" w:hAnsi="Courier New" w:cs="Courier New"/>
              </w:rPr>
              <w:t>4212,33</w:t>
            </w:r>
          </w:p>
        </w:tc>
      </w:tr>
      <w:tr w:rsidR="007D2A08" w:rsidRPr="00F1486B" w:rsidTr="009A7E24">
        <w:tc>
          <w:tcPr>
            <w:tcW w:w="675" w:type="dxa"/>
          </w:tcPr>
          <w:p w:rsidR="007D2A08" w:rsidRPr="00F1486B" w:rsidRDefault="007D2A08" w:rsidP="009A7E24">
            <w:pPr>
              <w:jc w:val="center"/>
              <w:rPr>
                <w:rFonts w:ascii="Courier New" w:hAnsi="Courier New" w:cs="Courier New"/>
              </w:rPr>
            </w:pP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Стоимость услуг, всего:</w:t>
            </w:r>
          </w:p>
        </w:tc>
        <w:tc>
          <w:tcPr>
            <w:tcW w:w="1950" w:type="dxa"/>
          </w:tcPr>
          <w:p w:rsidR="007D2A08" w:rsidRPr="00F1486B" w:rsidRDefault="006B292B" w:rsidP="009A7E24">
            <w:pPr>
              <w:jc w:val="center"/>
              <w:rPr>
                <w:rFonts w:ascii="Courier New" w:hAnsi="Courier New" w:cs="Courier New"/>
              </w:rPr>
            </w:pPr>
            <w:r w:rsidRPr="00F1486B">
              <w:rPr>
                <w:rFonts w:ascii="Courier New" w:hAnsi="Courier New" w:cs="Courier New"/>
              </w:rPr>
              <w:t>7769,85</w:t>
            </w:r>
          </w:p>
        </w:tc>
      </w:tr>
    </w:tbl>
    <w:p w:rsidR="007D2A08" w:rsidRDefault="007D2A08" w:rsidP="007D2A08">
      <w:pPr>
        <w:jc w:val="center"/>
        <w:rPr>
          <w:rFonts w:ascii="Times New Roman" w:hAnsi="Times New Roman" w:cs="Times New Roman"/>
          <w:sz w:val="28"/>
          <w:szCs w:val="28"/>
        </w:rPr>
      </w:pPr>
    </w:p>
    <w:p w:rsidR="007D2A08" w:rsidRPr="00552DCC" w:rsidRDefault="007D2A08" w:rsidP="007D2A08">
      <w:pPr>
        <w:shd w:val="clear" w:color="auto" w:fill="FFFFFF"/>
        <w:spacing w:before="100" w:after="0" w:line="240" w:lineRule="auto"/>
        <w:ind w:left="5530"/>
        <w:jc w:val="right"/>
        <w:rPr>
          <w:rFonts w:ascii="Courier New" w:eastAsia="Times New Roman" w:hAnsi="Courier New" w:cs="Courier New"/>
          <w:color w:val="000000"/>
          <w:lang w:eastAsia="ru-RU"/>
        </w:rPr>
      </w:pPr>
      <w:r w:rsidRPr="00552DCC">
        <w:rPr>
          <w:rFonts w:ascii="Courier New" w:eastAsia="Times New Roman" w:hAnsi="Courier New" w:cs="Courier New"/>
          <w:color w:val="000000"/>
          <w:lang w:eastAsia="ru-RU"/>
        </w:rPr>
        <w:t>Приложение №2 к постановлению администрации МО «Тихоновка»</w:t>
      </w:r>
    </w:p>
    <w:p w:rsidR="007D2A08" w:rsidRDefault="007D2A08" w:rsidP="007D2A08">
      <w:pPr>
        <w:jc w:val="center"/>
        <w:rPr>
          <w:rFonts w:ascii="Times New Roman" w:hAnsi="Times New Roman" w:cs="Times New Roman"/>
          <w:sz w:val="28"/>
          <w:szCs w:val="28"/>
        </w:rPr>
      </w:pPr>
    </w:p>
    <w:p w:rsidR="007D2A08" w:rsidRPr="00F1486B" w:rsidRDefault="007D2A08" w:rsidP="007D2A08">
      <w:pPr>
        <w:jc w:val="center"/>
        <w:rPr>
          <w:rFonts w:ascii="Arial" w:hAnsi="Arial" w:cs="Arial"/>
          <w:sz w:val="24"/>
          <w:szCs w:val="24"/>
        </w:rPr>
      </w:pPr>
      <w:r w:rsidRPr="00F1486B">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3"/>
        <w:tblW w:w="0" w:type="auto"/>
        <w:tblLook w:val="04A0" w:firstRow="1" w:lastRow="0" w:firstColumn="1" w:lastColumn="0" w:noHBand="0" w:noVBand="1"/>
      </w:tblPr>
      <w:tblGrid>
        <w:gridCol w:w="675"/>
        <w:gridCol w:w="6945"/>
        <w:gridCol w:w="1951"/>
      </w:tblGrid>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Перечень услуг</w:t>
            </w:r>
          </w:p>
        </w:tc>
        <w:tc>
          <w:tcPr>
            <w:tcW w:w="1950" w:type="dxa"/>
          </w:tcPr>
          <w:p w:rsidR="007D2A08" w:rsidRPr="00F1486B" w:rsidRDefault="007D2A08" w:rsidP="009A7E24">
            <w:pPr>
              <w:jc w:val="center"/>
              <w:rPr>
                <w:rFonts w:ascii="Courier New" w:hAnsi="Courier New" w:cs="Courier New"/>
              </w:rPr>
            </w:pPr>
            <w:r w:rsidRPr="00F1486B">
              <w:rPr>
                <w:rFonts w:ascii="Courier New" w:hAnsi="Courier New" w:cs="Courier New"/>
              </w:rPr>
              <w:t xml:space="preserve">Стоимость </w:t>
            </w:r>
          </w:p>
          <w:p w:rsidR="007D2A08" w:rsidRPr="00F1486B" w:rsidRDefault="007D2A08" w:rsidP="009A7E24">
            <w:pPr>
              <w:jc w:val="center"/>
              <w:rPr>
                <w:rFonts w:ascii="Courier New" w:hAnsi="Courier New" w:cs="Courier New"/>
              </w:rPr>
            </w:pPr>
            <w:r w:rsidRPr="00F1486B">
              <w:rPr>
                <w:rFonts w:ascii="Courier New" w:hAnsi="Courier New" w:cs="Courier New"/>
              </w:rPr>
              <w:t>(руб.)</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1</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Оформление документов, необходимых  для погребения</w:t>
            </w:r>
          </w:p>
        </w:tc>
        <w:tc>
          <w:tcPr>
            <w:tcW w:w="1950" w:type="dxa"/>
          </w:tcPr>
          <w:p w:rsidR="007D2A08" w:rsidRPr="00F1486B" w:rsidRDefault="007D2A08" w:rsidP="009A7E24">
            <w:pPr>
              <w:jc w:val="center"/>
              <w:rPr>
                <w:rFonts w:ascii="Courier New" w:hAnsi="Courier New" w:cs="Courier New"/>
              </w:rPr>
            </w:pPr>
            <w:r w:rsidRPr="00F1486B">
              <w:rPr>
                <w:rFonts w:ascii="Courier New" w:hAnsi="Courier New" w:cs="Courier New"/>
              </w:rPr>
              <w:t>бесплатно</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2</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Предоставление и доставка гроба и других предметов, необходимых для погребения</w:t>
            </w:r>
          </w:p>
        </w:tc>
        <w:tc>
          <w:tcPr>
            <w:tcW w:w="1950" w:type="dxa"/>
          </w:tcPr>
          <w:p w:rsidR="007D2A08" w:rsidRPr="00F1486B" w:rsidRDefault="006B292B" w:rsidP="009A7E24">
            <w:pPr>
              <w:jc w:val="center"/>
              <w:rPr>
                <w:rFonts w:ascii="Courier New" w:hAnsi="Courier New" w:cs="Courier New"/>
              </w:rPr>
            </w:pPr>
            <w:r w:rsidRPr="00F1486B">
              <w:rPr>
                <w:rFonts w:ascii="Courier New" w:hAnsi="Courier New" w:cs="Courier New"/>
              </w:rPr>
              <w:t>1744,19</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3</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Перевозка тела (останков) умершего  на кладбище</w:t>
            </w:r>
          </w:p>
        </w:tc>
        <w:tc>
          <w:tcPr>
            <w:tcW w:w="1950" w:type="dxa"/>
          </w:tcPr>
          <w:p w:rsidR="007D2A08" w:rsidRPr="00F1486B" w:rsidRDefault="006B292B" w:rsidP="009A7E24">
            <w:pPr>
              <w:jc w:val="center"/>
              <w:rPr>
                <w:rFonts w:ascii="Courier New" w:hAnsi="Courier New" w:cs="Courier New"/>
              </w:rPr>
            </w:pPr>
            <w:r w:rsidRPr="00F1486B">
              <w:rPr>
                <w:rFonts w:ascii="Courier New" w:hAnsi="Courier New" w:cs="Courier New"/>
              </w:rPr>
              <w:t>1383,91</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4</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погребение</w:t>
            </w:r>
          </w:p>
        </w:tc>
        <w:tc>
          <w:tcPr>
            <w:tcW w:w="1950" w:type="dxa"/>
          </w:tcPr>
          <w:p w:rsidR="007D2A08" w:rsidRPr="00F1486B" w:rsidRDefault="006B292B" w:rsidP="009A7E24">
            <w:pPr>
              <w:jc w:val="center"/>
              <w:rPr>
                <w:rFonts w:ascii="Courier New" w:hAnsi="Courier New" w:cs="Courier New"/>
              </w:rPr>
            </w:pPr>
            <w:r w:rsidRPr="00F1486B">
              <w:rPr>
                <w:rFonts w:ascii="Courier New" w:hAnsi="Courier New" w:cs="Courier New"/>
              </w:rPr>
              <w:t>4212,33</w:t>
            </w:r>
          </w:p>
        </w:tc>
      </w:tr>
      <w:tr w:rsidR="007D2A08" w:rsidRPr="00F1486B" w:rsidTr="009A7E24">
        <w:tc>
          <w:tcPr>
            <w:tcW w:w="675" w:type="dxa"/>
          </w:tcPr>
          <w:p w:rsidR="007D2A08" w:rsidRPr="00F1486B" w:rsidRDefault="007D2A08" w:rsidP="009A7E24">
            <w:pPr>
              <w:jc w:val="center"/>
              <w:rPr>
                <w:rFonts w:ascii="Courier New" w:hAnsi="Courier New" w:cs="Courier New"/>
              </w:rPr>
            </w:pPr>
            <w:r w:rsidRPr="00F1486B">
              <w:rPr>
                <w:rFonts w:ascii="Courier New" w:hAnsi="Courier New" w:cs="Courier New"/>
              </w:rPr>
              <w:t>5</w:t>
            </w:r>
          </w:p>
        </w:tc>
        <w:tc>
          <w:tcPr>
            <w:tcW w:w="6946" w:type="dxa"/>
          </w:tcPr>
          <w:p w:rsidR="007D2A08" w:rsidRPr="00F1486B" w:rsidRDefault="007D2A08" w:rsidP="009A7E24">
            <w:pPr>
              <w:jc w:val="center"/>
              <w:rPr>
                <w:rFonts w:ascii="Courier New" w:hAnsi="Courier New" w:cs="Courier New"/>
              </w:rPr>
            </w:pPr>
            <w:r w:rsidRPr="00F1486B">
              <w:rPr>
                <w:rFonts w:ascii="Courier New" w:hAnsi="Courier New" w:cs="Courier New"/>
              </w:rPr>
              <w:t xml:space="preserve">Облачение тела </w:t>
            </w:r>
          </w:p>
        </w:tc>
        <w:tc>
          <w:tcPr>
            <w:tcW w:w="1950" w:type="dxa"/>
          </w:tcPr>
          <w:p w:rsidR="007D2A08" w:rsidRPr="00F1486B" w:rsidRDefault="006B292B" w:rsidP="009A7E24">
            <w:pPr>
              <w:jc w:val="center"/>
              <w:rPr>
                <w:rFonts w:ascii="Courier New" w:hAnsi="Courier New" w:cs="Courier New"/>
              </w:rPr>
            </w:pPr>
            <w:r w:rsidRPr="00F1486B">
              <w:rPr>
                <w:rFonts w:ascii="Courier New" w:hAnsi="Courier New" w:cs="Courier New"/>
              </w:rPr>
              <w:t>429,41</w:t>
            </w:r>
          </w:p>
        </w:tc>
      </w:tr>
      <w:tr w:rsidR="007D2A08" w:rsidRPr="00F1486B" w:rsidTr="009A7E24">
        <w:tblPrEx>
          <w:tblLook w:val="0000" w:firstRow="0" w:lastRow="0" w:firstColumn="0" w:lastColumn="0" w:noHBand="0" w:noVBand="0"/>
        </w:tblPrEx>
        <w:trPr>
          <w:trHeight w:val="675"/>
        </w:trPr>
        <w:tc>
          <w:tcPr>
            <w:tcW w:w="675" w:type="dxa"/>
          </w:tcPr>
          <w:p w:rsidR="007D2A08" w:rsidRPr="00F1486B" w:rsidRDefault="007D2A08" w:rsidP="009A7E24">
            <w:pPr>
              <w:jc w:val="center"/>
              <w:rPr>
                <w:rFonts w:ascii="Courier New" w:hAnsi="Courier New" w:cs="Courier New"/>
              </w:rPr>
            </w:pPr>
          </w:p>
        </w:tc>
        <w:tc>
          <w:tcPr>
            <w:tcW w:w="6945" w:type="dxa"/>
          </w:tcPr>
          <w:p w:rsidR="007D2A08" w:rsidRPr="00F1486B" w:rsidRDefault="007D2A08" w:rsidP="009A7E24">
            <w:pPr>
              <w:jc w:val="center"/>
              <w:rPr>
                <w:rFonts w:ascii="Courier New" w:hAnsi="Courier New" w:cs="Courier New"/>
              </w:rPr>
            </w:pPr>
            <w:r w:rsidRPr="00F1486B">
              <w:rPr>
                <w:rFonts w:ascii="Courier New" w:hAnsi="Courier New" w:cs="Courier New"/>
              </w:rPr>
              <w:t>Стоимость услуг, всего:</w:t>
            </w:r>
          </w:p>
        </w:tc>
        <w:tc>
          <w:tcPr>
            <w:tcW w:w="1951" w:type="dxa"/>
          </w:tcPr>
          <w:p w:rsidR="007D2A08" w:rsidRPr="00F1486B" w:rsidRDefault="006B292B" w:rsidP="009A7E24">
            <w:pPr>
              <w:jc w:val="center"/>
              <w:rPr>
                <w:rFonts w:ascii="Courier New" w:hAnsi="Courier New" w:cs="Courier New"/>
              </w:rPr>
            </w:pPr>
            <w:r w:rsidRPr="00F1486B">
              <w:rPr>
                <w:rFonts w:ascii="Courier New" w:hAnsi="Courier New" w:cs="Courier New"/>
              </w:rPr>
              <w:t>7769,84</w:t>
            </w:r>
          </w:p>
        </w:tc>
      </w:tr>
    </w:tbl>
    <w:p w:rsidR="007D2A08" w:rsidRPr="00F1486B" w:rsidRDefault="007D2A08" w:rsidP="007D2A08">
      <w:pPr>
        <w:jc w:val="center"/>
        <w:rPr>
          <w:rFonts w:ascii="Courier New" w:hAnsi="Courier New" w:cs="Courier New"/>
        </w:rPr>
      </w:pPr>
    </w:p>
    <w:p w:rsidR="007D2A08" w:rsidRDefault="007D2A08" w:rsidP="007D2A08"/>
    <w:p w:rsidR="00A25196" w:rsidRDefault="00A25196">
      <w:bookmarkStart w:id="0" w:name="_GoBack"/>
      <w:bookmarkEnd w:id="0"/>
    </w:p>
    <w:sectPr w:rsidR="00A25196" w:rsidSect="002E7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2C"/>
    <w:rsid w:val="0067422C"/>
    <w:rsid w:val="006B292B"/>
    <w:rsid w:val="007D2A08"/>
    <w:rsid w:val="00A25196"/>
    <w:rsid w:val="00F1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5033"/>
  <w15:docId w15:val="{01C92F54-8AD3-4981-9E3C-03917EED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6</cp:revision>
  <dcterms:created xsi:type="dcterms:W3CDTF">2021-02-04T07:48:00Z</dcterms:created>
  <dcterms:modified xsi:type="dcterms:W3CDTF">2021-02-11T05:01:00Z</dcterms:modified>
</cp:coreProperties>
</file>